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хирургических болезней, за III Квартал 2024 - 2025  учебного года.</w:t>
            </w: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III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 ВАК (со всеми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F135D9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-фактор журнала, где опубликована статья; цитируемость статьи; ссылка </w:t>
            </w:r>
            <w:r>
              <w:rPr>
                <w:rFonts w:ascii="Times New Roman" w:hAnsi="Times New Roman"/>
                <w:sz w:val="24"/>
                <w:szCs w:val="24"/>
              </w:rPr>
              <w:t>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F135D9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D6699C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Сборник статей</w:t>
            </w: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F135D9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F135D9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F135D9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</w:t>
            </w:r>
            <w:r>
              <w:rPr>
                <w:rFonts w:ascii="Times New Roman" w:hAnsi="Times New Roman"/>
                <w:sz w:val="24"/>
                <w:szCs w:val="24"/>
              </w:rPr>
              <w:t>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F135D9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426488" w:rsidP="00426488">
            <w:pPr>
              <w:spacing w:after="0"/>
            </w:pPr>
            <w:proofErr w:type="spellStart"/>
            <w:r w:rsidRPr="00426488">
              <w:t>карпухин</w:t>
            </w:r>
            <w:proofErr w:type="spellEnd"/>
            <w:r w:rsidRPr="00426488">
              <w:t xml:space="preserve"> </w:t>
            </w:r>
            <w:proofErr w:type="spellStart"/>
            <w:r w:rsidRPr="00426488">
              <w:t>олег</w:t>
            </w:r>
            <w:proofErr w:type="spellEnd"/>
            <w:r w:rsidRPr="00426488">
              <w:t xml:space="preserve"> </w:t>
            </w:r>
            <w:proofErr w:type="spellStart"/>
            <w:r w:rsidRPr="00426488">
              <w:t>юрьевич</w:t>
            </w:r>
            <w:proofErr w:type="spellEnd"/>
            <w:r w:rsidRPr="00426488">
              <w:t xml:space="preserve">, </w:t>
            </w:r>
            <w:proofErr w:type="spellStart"/>
            <w:r w:rsidRPr="00426488">
              <w:t>шакиров</w:t>
            </w:r>
            <w:proofErr w:type="spellEnd"/>
            <w:r w:rsidRPr="00426488">
              <w:t xml:space="preserve"> </w:t>
            </w:r>
            <w:proofErr w:type="spellStart"/>
            <w:r w:rsidRPr="00426488">
              <w:t>раис</w:t>
            </w:r>
            <w:proofErr w:type="spellEnd"/>
            <w:r w:rsidRPr="00426488">
              <w:t xml:space="preserve"> </w:t>
            </w:r>
            <w:proofErr w:type="spellStart"/>
            <w:r w:rsidRPr="00426488">
              <w:t>рафисович</w:t>
            </w:r>
            <w:proofErr w:type="spellEnd"/>
            <w:r w:rsidRPr="00426488">
              <w:tab/>
              <w:t xml:space="preserve">XIV Международная конференция «Российская школа </w:t>
            </w:r>
            <w:proofErr w:type="spellStart"/>
            <w:r w:rsidRPr="00426488">
              <w:t>колоректальной</w:t>
            </w:r>
            <w:proofErr w:type="spellEnd"/>
            <w:r w:rsidRPr="00426488">
              <w:t xml:space="preserve"> хирургии 2024»</w:t>
            </w:r>
            <w:r w:rsidRPr="00426488">
              <w:tab/>
              <w:t>Международный</w:t>
            </w:r>
            <w:r w:rsidRPr="00426488">
              <w:tab/>
              <w:t xml:space="preserve">  сборник тезисов</w:t>
            </w:r>
            <w:r w:rsidRPr="00426488">
              <w:tab/>
              <w:t>Сборник конкурса научных работ</w:t>
            </w:r>
            <w:r w:rsidRPr="00426488">
              <w:tab/>
              <w:t xml:space="preserve">Факторы, влияющие на решение о плановом оперативном вмешательстве при </w:t>
            </w:r>
            <w:proofErr w:type="spellStart"/>
            <w:r w:rsidRPr="00426488">
              <w:t>дивертикулярной</w:t>
            </w:r>
            <w:proofErr w:type="spellEnd"/>
            <w:r w:rsidRPr="00426488">
              <w:t xml:space="preserve"> болезни/</w:t>
            </w:r>
            <w:r w:rsidRPr="00426488">
              <w:tab/>
              <w:t xml:space="preserve">  </w:t>
            </w:r>
            <w:r w:rsidRPr="00426488">
              <w:tab/>
            </w:r>
            <w:proofErr w:type="spellStart"/>
            <w:r w:rsidRPr="00426488">
              <w:t>здательство</w:t>
            </w:r>
            <w:proofErr w:type="spellEnd"/>
            <w:r w:rsidRPr="00426488">
              <w:t xml:space="preserve"> РОКХ. – Москва, 2024. - С. 82-83</w:t>
            </w:r>
            <w:r w:rsidRPr="00426488">
              <w:tab/>
              <w:t>Хирбол_2024_3_Карпухин_СБОРНИКТРУДОВрокх20240923094044-144</w:t>
            </w:r>
            <w:r w:rsidRPr="00426488">
              <w:tab/>
            </w:r>
            <w:r w:rsidRPr="00426488">
              <w:tab/>
              <w:t>https://siterscs.com/events/rshkh</w:t>
            </w:r>
            <w:bookmarkStart w:id="0" w:name="_GoBack"/>
            <w:bookmarkEnd w:id="0"/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III </w:t>
            </w:r>
            <w:r>
              <w:rPr>
                <w:rFonts w:ascii="Times New Roman" w:hAnsi="Times New Roman"/>
                <w:sz w:val="24"/>
                <w:szCs w:val="24"/>
              </w:rPr>
              <w:t>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  Карпухин Олег Юрьевич - Всероссийский с международным участием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Проктофест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7.0» Москва обращение к участникам форума при открытии конференции Член оргкомитета, докладчик13.09.2024 0:00:00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Красильников Дмитрий Михайлович - 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сероссийский Научно-практическая конференция «ВИШНЕВСКИЕ ЧТЕНИЯ», посвященная 80-летию Национального медицинского исследовательского центра хирургии им. А.В. Вишневского и 150-летию со дня рождения академика Александра Васильевича Вишневского Москва Казанс</w:t>
            </w:r>
            <w:r>
              <w:rPr>
                <w:rFonts w:ascii="Times New Roman" w:hAnsi="Times New Roman"/>
                <w:sz w:val="24"/>
                <w:szCs w:val="24"/>
              </w:rPr>
              <w:t>кий период жизни А.В. Вишневского Докладчик пленарного заседания №105.09.2024 0:00:00</w:t>
            </w: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III Квартал  2024 - 2025 года (программы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III Квартал  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F135D9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инвестора, названия гранта,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руководителя, исполнителя(ей), сумма гранта, № РК за   III Квартал  2024 - 2025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</w:t>
            </w:r>
            <w:r>
              <w:rPr>
                <w:rFonts w:ascii="Times New Roman" w:hAnsi="Times New Roman"/>
                <w:sz w:val="24"/>
                <w:szCs w:val="24"/>
              </w:rPr>
              <w:t>ки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II</w:t>
            </w:r>
            <w:r>
              <w:rPr>
                <w:rFonts w:ascii="Times New Roman" w:hAnsi="Times New Roman"/>
                <w:sz w:val="24"/>
                <w:szCs w:val="24"/>
              </w:rPr>
              <w:t>I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III Квартал  2024 - 2025 года (с пре</w:t>
            </w:r>
            <w:r>
              <w:rPr>
                <w:rFonts w:ascii="Times New Roman" w:hAnsi="Times New Roman"/>
                <w:sz w:val="24"/>
                <w:szCs w:val="24"/>
              </w:rPr>
              <w:t>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III Квартал  2024 - 2025 года (заказчик, название, краткое описание з</w:t>
            </w:r>
            <w:r>
              <w:rPr>
                <w:rFonts w:ascii="Times New Roman" w:hAnsi="Times New Roman"/>
                <w:sz w:val="24"/>
                <w:szCs w:val="24"/>
              </w:rPr>
              <w:t>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</w:t>
            </w:r>
            <w:r>
              <w:rPr>
                <w:rFonts w:ascii="Times New Roman" w:hAnsi="Times New Roman"/>
                <w:sz w:val="24"/>
                <w:szCs w:val="24"/>
              </w:rPr>
              <w:t>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название,  по какой специальности, ВУЗ, город, в качестве кого входит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III 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Заявки, поданные на участие в конкурсах инновационного направления, с указанием </w:t>
            </w:r>
            <w:r>
              <w:rPr>
                <w:rFonts w:ascii="Times New Roman" w:hAnsi="Times New Roman"/>
                <w:sz w:val="24"/>
                <w:szCs w:val="24"/>
              </w:rPr>
              <w:t>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5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5D9" w:rsidRDefault="00D6699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5D9" w:rsidRDefault="00F135D9">
            <w:pPr>
              <w:spacing w:after="0"/>
            </w:pPr>
          </w:p>
        </w:tc>
      </w:tr>
    </w:tbl>
    <w:p w:rsidR="00D6699C" w:rsidRDefault="00D6699C"/>
    <w:sectPr w:rsidR="00D6699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D9"/>
    <w:rsid w:val="00426488"/>
    <w:rsid w:val="00D6699C"/>
    <w:rsid w:val="00F1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2E63"/>
  <w15:docId w15:val="{BC4CF6C1-B055-4120-973C-2BECC38C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Сакулин Кирилл Андреевич</dc:creator>
  <cp:lastModifiedBy>Сакулин Кирилл Андреевич</cp:lastModifiedBy>
  <cp:revision>2</cp:revision>
  <dcterms:created xsi:type="dcterms:W3CDTF">2024-09-25T17:03:00Z</dcterms:created>
  <dcterms:modified xsi:type="dcterms:W3CDTF">2024-09-25T17:03:00Z</dcterms:modified>
</cp:coreProperties>
</file>